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4BF" w:rsidRDefault="00E954BF" w:rsidP="002131EE">
      <w:pPr>
        <w:pStyle w:val="DocumentLabel"/>
        <w:jc w:val="center"/>
      </w:pPr>
      <w:bookmarkStart w:id="0" w:name="_GoBack"/>
      <w:bookmarkEnd w:id="0"/>
      <w:r>
        <w:t>Spred – Training Supplement</w:t>
      </w:r>
    </w:p>
    <w:p w:rsidR="00E954BF" w:rsidRDefault="00E954BF" w:rsidP="00E954BF">
      <w:pPr>
        <w:rPr>
          <w:rFonts w:ascii="Century Gothic" w:hAnsi="Century Gothic"/>
          <w:sz w:val="28"/>
          <w:szCs w:val="28"/>
        </w:rPr>
      </w:pPr>
      <w:r>
        <w:rPr>
          <w:rFonts w:ascii="Century Gothic" w:hAnsi="Century Gothic"/>
          <w:sz w:val="28"/>
          <w:szCs w:val="28"/>
        </w:rPr>
        <w:t>Spred Chairperson has been approved by Pastor.  Pastor has signed Chairperson card and Spred Agency has it on file.  Julie Hess has met with Parish Chairperson and Parish Chairperson has attended training or is scheduled to do so.</w:t>
      </w:r>
    </w:p>
    <w:p w:rsidR="00E954BF" w:rsidRDefault="00E954BF" w:rsidP="00E954BF">
      <w:pPr>
        <w:rPr>
          <w:rFonts w:ascii="Century Gothic" w:hAnsi="Century Gothic"/>
          <w:sz w:val="28"/>
          <w:szCs w:val="28"/>
        </w:rPr>
      </w:pPr>
    </w:p>
    <w:p w:rsidR="002131EE" w:rsidRPr="002131EE" w:rsidRDefault="002131EE" w:rsidP="002131EE">
      <w:pPr>
        <w:jc w:val="center"/>
        <w:rPr>
          <w:rFonts w:ascii="Century Gothic" w:hAnsi="Century Gothic"/>
          <w:b/>
          <w:sz w:val="28"/>
          <w:szCs w:val="28"/>
        </w:rPr>
      </w:pPr>
      <w:r w:rsidRPr="002131EE">
        <w:rPr>
          <w:rFonts w:ascii="Century Gothic" w:hAnsi="Century Gothic"/>
          <w:b/>
          <w:sz w:val="28"/>
          <w:szCs w:val="28"/>
        </w:rPr>
        <w:t>What are the n</w:t>
      </w:r>
      <w:r w:rsidR="00E954BF" w:rsidRPr="002131EE">
        <w:rPr>
          <w:rFonts w:ascii="Century Gothic" w:hAnsi="Century Gothic"/>
          <w:b/>
          <w:sz w:val="28"/>
          <w:szCs w:val="28"/>
        </w:rPr>
        <w:t>ext steps to g</w:t>
      </w:r>
      <w:r w:rsidRPr="002131EE">
        <w:rPr>
          <w:rFonts w:ascii="Century Gothic" w:hAnsi="Century Gothic"/>
          <w:b/>
          <w:sz w:val="28"/>
          <w:szCs w:val="28"/>
        </w:rPr>
        <w:t xml:space="preserve">et the ministry set up in your </w:t>
      </w:r>
      <w:r>
        <w:rPr>
          <w:rFonts w:ascii="Century Gothic" w:hAnsi="Century Gothic"/>
          <w:b/>
          <w:sz w:val="28"/>
          <w:szCs w:val="28"/>
        </w:rPr>
        <w:t>Parish?</w:t>
      </w:r>
    </w:p>
    <w:p w:rsidR="002131EE" w:rsidRDefault="002131EE" w:rsidP="002131EE">
      <w:pPr>
        <w:rPr>
          <w:rFonts w:ascii="Century Gothic" w:hAnsi="Century Gothic"/>
          <w:b/>
          <w:sz w:val="28"/>
          <w:szCs w:val="28"/>
          <w:u w:val="single"/>
        </w:rPr>
      </w:pPr>
    </w:p>
    <w:p w:rsidR="00E954BF" w:rsidRPr="002131EE" w:rsidRDefault="00E954BF" w:rsidP="002131EE">
      <w:pPr>
        <w:rPr>
          <w:rFonts w:ascii="Century Gothic" w:hAnsi="Century Gothic"/>
          <w:b/>
          <w:sz w:val="28"/>
          <w:szCs w:val="28"/>
        </w:rPr>
      </w:pPr>
      <w:r w:rsidRPr="002131EE">
        <w:rPr>
          <w:rFonts w:ascii="Century Gothic" w:hAnsi="Century Gothic"/>
          <w:b/>
          <w:sz w:val="28"/>
          <w:szCs w:val="28"/>
        </w:rPr>
        <w:t>Find out how your parish works internally</w:t>
      </w:r>
      <w:r w:rsidR="002131EE">
        <w:rPr>
          <w:rFonts w:ascii="Century Gothic" w:hAnsi="Century Gothic"/>
          <w:b/>
          <w:sz w:val="28"/>
          <w:szCs w:val="28"/>
        </w:rPr>
        <w:t>.</w:t>
      </w:r>
    </w:p>
    <w:p w:rsidR="002131EE" w:rsidRPr="002131EE" w:rsidRDefault="002131EE" w:rsidP="002131EE">
      <w:pPr>
        <w:rPr>
          <w:rFonts w:ascii="Century Gothic" w:hAnsi="Century Gothic"/>
          <w:b/>
          <w:sz w:val="28"/>
          <w:szCs w:val="28"/>
          <w:u w:val="single"/>
        </w:rPr>
      </w:pPr>
    </w:p>
    <w:p w:rsidR="00E954BF" w:rsidRDefault="00E954BF" w:rsidP="00E954BF">
      <w:pPr>
        <w:pStyle w:val="ListParagraph"/>
        <w:numPr>
          <w:ilvl w:val="6"/>
          <w:numId w:val="3"/>
        </w:numPr>
        <w:rPr>
          <w:rFonts w:ascii="Century Gothic" w:hAnsi="Century Gothic"/>
          <w:sz w:val="24"/>
          <w:szCs w:val="24"/>
        </w:rPr>
      </w:pPr>
      <w:r w:rsidRPr="00E954BF">
        <w:rPr>
          <w:rFonts w:ascii="Century Gothic" w:hAnsi="Century Gothic"/>
          <w:sz w:val="24"/>
          <w:szCs w:val="24"/>
        </w:rPr>
        <w:t>who schedules the space and manages the parish calendar</w:t>
      </w:r>
    </w:p>
    <w:p w:rsidR="00E954BF" w:rsidRDefault="00E954BF" w:rsidP="00E954BF">
      <w:pPr>
        <w:pStyle w:val="ListParagraph"/>
        <w:numPr>
          <w:ilvl w:val="6"/>
          <w:numId w:val="3"/>
        </w:numPr>
        <w:rPr>
          <w:rFonts w:ascii="Century Gothic" w:hAnsi="Century Gothic"/>
          <w:sz w:val="24"/>
          <w:szCs w:val="24"/>
        </w:rPr>
      </w:pPr>
      <w:r>
        <w:rPr>
          <w:rFonts w:ascii="Century Gothic" w:hAnsi="Century Gothic"/>
          <w:sz w:val="24"/>
          <w:szCs w:val="24"/>
        </w:rPr>
        <w:t>who is the bulletin editor, website administrator</w:t>
      </w:r>
    </w:p>
    <w:p w:rsidR="00E954BF" w:rsidRDefault="00E954BF" w:rsidP="00E954BF">
      <w:pPr>
        <w:pStyle w:val="ListParagraph"/>
        <w:numPr>
          <w:ilvl w:val="6"/>
          <w:numId w:val="3"/>
        </w:numPr>
        <w:rPr>
          <w:rFonts w:ascii="Century Gothic" w:hAnsi="Century Gothic"/>
          <w:sz w:val="24"/>
          <w:szCs w:val="24"/>
        </w:rPr>
      </w:pPr>
      <w:r>
        <w:rPr>
          <w:rFonts w:ascii="Century Gothic" w:hAnsi="Century Gothic"/>
          <w:sz w:val="24"/>
          <w:szCs w:val="24"/>
        </w:rPr>
        <w:t>meet with your business manager</w:t>
      </w:r>
    </w:p>
    <w:p w:rsidR="00E954BF" w:rsidRDefault="00E954BF" w:rsidP="00E954BF">
      <w:pPr>
        <w:pStyle w:val="ListParagraph"/>
        <w:numPr>
          <w:ilvl w:val="6"/>
          <w:numId w:val="3"/>
        </w:numPr>
        <w:rPr>
          <w:rFonts w:ascii="Century Gothic" w:hAnsi="Century Gothic"/>
          <w:sz w:val="24"/>
          <w:szCs w:val="24"/>
        </w:rPr>
      </w:pPr>
      <w:r>
        <w:rPr>
          <w:rFonts w:ascii="Century Gothic" w:hAnsi="Century Gothic"/>
          <w:sz w:val="24"/>
          <w:szCs w:val="24"/>
        </w:rPr>
        <w:t>meet with your Director of Religious Education</w:t>
      </w:r>
    </w:p>
    <w:p w:rsidR="00E954BF" w:rsidRDefault="00E954BF" w:rsidP="00E954BF">
      <w:pPr>
        <w:pStyle w:val="ListParagraph"/>
        <w:numPr>
          <w:ilvl w:val="6"/>
          <w:numId w:val="3"/>
        </w:numPr>
        <w:rPr>
          <w:rFonts w:ascii="Century Gothic" w:hAnsi="Century Gothic"/>
          <w:sz w:val="24"/>
          <w:szCs w:val="24"/>
        </w:rPr>
      </w:pPr>
      <w:r>
        <w:rPr>
          <w:rFonts w:ascii="Century Gothic" w:hAnsi="Century Gothic"/>
          <w:sz w:val="24"/>
          <w:szCs w:val="24"/>
        </w:rPr>
        <w:t>meet with your Pastor</w:t>
      </w:r>
    </w:p>
    <w:p w:rsidR="00E954BF" w:rsidRDefault="00E954BF" w:rsidP="00E954BF">
      <w:pPr>
        <w:rPr>
          <w:rFonts w:ascii="Century Gothic" w:hAnsi="Century Gothic"/>
          <w:sz w:val="24"/>
          <w:szCs w:val="24"/>
        </w:rPr>
      </w:pPr>
    </w:p>
    <w:p w:rsidR="00E954BF" w:rsidRDefault="00E954BF" w:rsidP="00E954BF">
      <w:pPr>
        <w:rPr>
          <w:rFonts w:ascii="Century Gothic" w:hAnsi="Century Gothic"/>
          <w:sz w:val="24"/>
          <w:szCs w:val="24"/>
        </w:rPr>
      </w:pPr>
      <w:r>
        <w:rPr>
          <w:rFonts w:ascii="Century Gothic" w:hAnsi="Century Gothic"/>
          <w:sz w:val="24"/>
          <w:szCs w:val="24"/>
        </w:rPr>
        <w:t xml:space="preserve">The key is to network within your parish community to be sure that all in leadership and management roles knows who you are and knows about the Spred ministry.  </w:t>
      </w:r>
    </w:p>
    <w:p w:rsidR="00E954BF" w:rsidRDefault="00E954BF" w:rsidP="00E954BF">
      <w:pPr>
        <w:rPr>
          <w:rFonts w:ascii="Century Gothic" w:hAnsi="Century Gothic"/>
          <w:sz w:val="24"/>
          <w:szCs w:val="24"/>
        </w:rPr>
      </w:pPr>
    </w:p>
    <w:p w:rsidR="00E954BF" w:rsidRDefault="00E954BF" w:rsidP="00E954BF">
      <w:pPr>
        <w:rPr>
          <w:rFonts w:ascii="Century Gothic" w:hAnsi="Century Gothic"/>
          <w:sz w:val="24"/>
          <w:szCs w:val="24"/>
        </w:rPr>
      </w:pPr>
      <w:r>
        <w:rPr>
          <w:rFonts w:ascii="Century Gothic" w:hAnsi="Century Gothic"/>
          <w:sz w:val="24"/>
          <w:szCs w:val="24"/>
        </w:rPr>
        <w:t>Who makes the decisions in the Parish?  Does everything have to first get approved by the Pastor or does the Business Manager oversee the parish operations.  Is there someone else with management authority (Operations Manager, Facilities Manager, Parish Administrative Assistant, etc.</w:t>
      </w:r>
      <w:proofErr w:type="gramStart"/>
      <w:r>
        <w:rPr>
          <w:rFonts w:ascii="Century Gothic" w:hAnsi="Century Gothic"/>
          <w:sz w:val="24"/>
          <w:szCs w:val="24"/>
        </w:rPr>
        <w:t>)</w:t>
      </w:r>
      <w:proofErr w:type="gramEnd"/>
    </w:p>
    <w:p w:rsidR="00E954BF" w:rsidRDefault="00E954BF" w:rsidP="00E954BF">
      <w:pPr>
        <w:rPr>
          <w:rFonts w:ascii="Century Gothic" w:hAnsi="Century Gothic"/>
          <w:sz w:val="24"/>
          <w:szCs w:val="24"/>
        </w:rPr>
      </w:pPr>
    </w:p>
    <w:p w:rsidR="00E954BF" w:rsidRDefault="00E954BF" w:rsidP="00E954BF">
      <w:pPr>
        <w:rPr>
          <w:rFonts w:ascii="Century Gothic" w:hAnsi="Century Gothic"/>
          <w:sz w:val="24"/>
          <w:szCs w:val="24"/>
        </w:rPr>
      </w:pPr>
      <w:r>
        <w:rPr>
          <w:rFonts w:ascii="Century Gothic" w:hAnsi="Century Gothic"/>
          <w:sz w:val="24"/>
          <w:szCs w:val="24"/>
        </w:rPr>
        <w:t>Are the Finance Council and Parish Council active?  Do they meet regularly? Can you attend to introduce yourself and the Spred ministry?</w:t>
      </w:r>
    </w:p>
    <w:p w:rsidR="00E954BF" w:rsidRDefault="00E954BF" w:rsidP="00E954BF">
      <w:pPr>
        <w:rPr>
          <w:rFonts w:ascii="Century Gothic" w:hAnsi="Century Gothic"/>
          <w:sz w:val="24"/>
          <w:szCs w:val="24"/>
        </w:rPr>
      </w:pPr>
    </w:p>
    <w:p w:rsidR="002131EE" w:rsidRDefault="00E954BF" w:rsidP="002131EE">
      <w:pPr>
        <w:rPr>
          <w:rFonts w:ascii="Century Gothic" w:hAnsi="Century Gothic"/>
          <w:sz w:val="24"/>
          <w:szCs w:val="24"/>
        </w:rPr>
      </w:pPr>
      <w:r>
        <w:rPr>
          <w:rFonts w:ascii="Century Gothic" w:hAnsi="Century Gothic"/>
          <w:sz w:val="24"/>
          <w:szCs w:val="24"/>
        </w:rPr>
        <w:t>Your goal is to share the good news of the Spred Ministry with as many as possible who will have decision making in your ability to obtain funding and space.</w:t>
      </w:r>
    </w:p>
    <w:p w:rsidR="002131EE" w:rsidRDefault="002131EE" w:rsidP="002131EE">
      <w:pPr>
        <w:rPr>
          <w:rFonts w:ascii="Century Gothic" w:hAnsi="Century Gothic"/>
          <w:sz w:val="24"/>
          <w:szCs w:val="24"/>
        </w:rPr>
      </w:pPr>
    </w:p>
    <w:p w:rsidR="00E954BF" w:rsidRPr="002131EE" w:rsidRDefault="00E954BF" w:rsidP="002131EE">
      <w:pPr>
        <w:rPr>
          <w:rFonts w:ascii="Century Gothic" w:hAnsi="Century Gothic"/>
          <w:sz w:val="24"/>
          <w:szCs w:val="24"/>
        </w:rPr>
      </w:pPr>
      <w:r w:rsidRPr="00E954BF">
        <w:rPr>
          <w:rFonts w:ascii="Century Gothic" w:hAnsi="Century Gothic"/>
          <w:b/>
          <w:sz w:val="28"/>
          <w:szCs w:val="28"/>
        </w:rPr>
        <w:t>Educate yourself on the Archdiocese of Chicago’s B</w:t>
      </w:r>
      <w:r>
        <w:rPr>
          <w:rFonts w:ascii="Century Gothic" w:hAnsi="Century Gothic"/>
          <w:b/>
          <w:sz w:val="28"/>
          <w:szCs w:val="28"/>
        </w:rPr>
        <w:t xml:space="preserve">est Practices for Internal Controls </w:t>
      </w:r>
      <w:r w:rsidRPr="00E954BF">
        <w:rPr>
          <w:rFonts w:ascii="Century Gothic" w:hAnsi="Century Gothic"/>
          <w:b/>
          <w:sz w:val="28"/>
          <w:szCs w:val="28"/>
        </w:rPr>
        <w:t xml:space="preserve">regarding </w:t>
      </w:r>
      <w:r>
        <w:rPr>
          <w:rFonts w:ascii="Century Gothic" w:hAnsi="Century Gothic"/>
          <w:b/>
          <w:sz w:val="28"/>
          <w:szCs w:val="28"/>
        </w:rPr>
        <w:t xml:space="preserve">Auxiliary </w:t>
      </w:r>
      <w:r w:rsidRPr="00E954BF">
        <w:rPr>
          <w:rFonts w:ascii="Century Gothic" w:hAnsi="Century Gothic"/>
          <w:b/>
          <w:sz w:val="28"/>
          <w:szCs w:val="28"/>
        </w:rPr>
        <w:t>Bank Accounts and Reconciliations.</w:t>
      </w:r>
    </w:p>
    <w:p w:rsidR="002131EE" w:rsidRDefault="002131EE" w:rsidP="002131EE">
      <w:pPr>
        <w:pStyle w:val="ListParagraph"/>
        <w:ind w:left="1440"/>
        <w:rPr>
          <w:rFonts w:ascii="Century Gothic" w:hAnsi="Century Gothic"/>
          <w:b/>
          <w:sz w:val="28"/>
          <w:szCs w:val="28"/>
        </w:rPr>
      </w:pPr>
    </w:p>
    <w:p w:rsidR="00E954BF" w:rsidRPr="00363663" w:rsidRDefault="00F40E2A" w:rsidP="00E954BF">
      <w:pPr>
        <w:pStyle w:val="ListParagraph"/>
        <w:numPr>
          <w:ilvl w:val="6"/>
          <w:numId w:val="4"/>
        </w:numPr>
        <w:rPr>
          <w:rFonts w:ascii="Century Gothic" w:hAnsi="Century Gothic"/>
          <w:b/>
          <w:sz w:val="24"/>
          <w:szCs w:val="24"/>
        </w:rPr>
      </w:pPr>
      <w:hyperlink r:id="rId7" w:history="1">
        <w:r w:rsidR="00E954BF" w:rsidRPr="004127A6">
          <w:rPr>
            <w:rStyle w:val="Hyperlink"/>
            <w:rFonts w:ascii="Century Gothic" w:hAnsi="Century Gothic"/>
            <w:sz w:val="24"/>
            <w:szCs w:val="24"/>
          </w:rPr>
          <w:t>www.archchicago.org</w:t>
        </w:r>
      </w:hyperlink>
      <w:r w:rsidR="004127A6" w:rsidRPr="004127A6">
        <w:rPr>
          <w:rFonts w:ascii="Century Gothic" w:hAnsi="Century Gothic"/>
          <w:sz w:val="24"/>
          <w:szCs w:val="24"/>
        </w:rPr>
        <w:t xml:space="preserve"> , </w:t>
      </w:r>
      <w:r w:rsidR="004127A6" w:rsidRPr="00363663">
        <w:rPr>
          <w:rFonts w:ascii="Century Gothic" w:hAnsi="Century Gothic"/>
          <w:sz w:val="24"/>
          <w:szCs w:val="24"/>
        </w:rPr>
        <w:t>Departments, Financial Services</w:t>
      </w:r>
      <w:r w:rsidR="00E954BF" w:rsidRPr="00363663">
        <w:rPr>
          <w:rFonts w:ascii="Century Gothic" w:hAnsi="Century Gothic"/>
          <w:sz w:val="24"/>
          <w:szCs w:val="24"/>
        </w:rPr>
        <w:t xml:space="preserve">, </w:t>
      </w:r>
      <w:r w:rsidR="004127A6" w:rsidRPr="00363663">
        <w:rPr>
          <w:rFonts w:ascii="Century Gothic" w:hAnsi="Century Gothic" w:cs="Arial"/>
          <w:sz w:val="24"/>
          <w:szCs w:val="24"/>
        </w:rPr>
        <w:t>Parish Organizations/Auxiliary Groups Practices and Procedures.</w:t>
      </w:r>
    </w:p>
    <w:p w:rsidR="004127A6" w:rsidRPr="00363663" w:rsidRDefault="004127A6" w:rsidP="00E954BF">
      <w:pPr>
        <w:pStyle w:val="ListParagraph"/>
        <w:numPr>
          <w:ilvl w:val="6"/>
          <w:numId w:val="4"/>
        </w:numPr>
        <w:rPr>
          <w:rFonts w:ascii="Century Gothic" w:hAnsi="Century Gothic"/>
          <w:b/>
          <w:sz w:val="24"/>
          <w:szCs w:val="24"/>
        </w:rPr>
      </w:pPr>
      <w:r w:rsidRPr="00363663">
        <w:rPr>
          <w:rFonts w:ascii="Century Gothic" w:hAnsi="Century Gothic" w:cs="Arial"/>
          <w:sz w:val="24"/>
          <w:szCs w:val="24"/>
        </w:rPr>
        <w:t>Spred Ministry is allowed under Archdiocese Best Practices for Internal Controls to have its own checking account.</w:t>
      </w:r>
    </w:p>
    <w:p w:rsidR="004127A6" w:rsidRPr="00363663" w:rsidRDefault="004127A6" w:rsidP="004127A6">
      <w:pPr>
        <w:pStyle w:val="ListParagraph"/>
        <w:ind w:left="2520"/>
        <w:rPr>
          <w:rFonts w:ascii="Century Gothic" w:hAnsi="Century Gothic"/>
          <w:b/>
          <w:sz w:val="24"/>
          <w:szCs w:val="24"/>
        </w:rPr>
      </w:pPr>
    </w:p>
    <w:p w:rsidR="004127A6" w:rsidRPr="00363663" w:rsidRDefault="004127A6" w:rsidP="00E954BF">
      <w:pPr>
        <w:pStyle w:val="ListParagraph"/>
        <w:numPr>
          <w:ilvl w:val="6"/>
          <w:numId w:val="4"/>
        </w:numPr>
        <w:rPr>
          <w:rFonts w:ascii="Century Gothic" w:hAnsi="Century Gothic"/>
          <w:b/>
          <w:sz w:val="24"/>
          <w:szCs w:val="24"/>
        </w:rPr>
      </w:pPr>
      <w:r w:rsidRPr="00363663">
        <w:rPr>
          <w:rFonts w:ascii="Century Gothic" w:hAnsi="Century Gothic" w:cs="Arial"/>
          <w:sz w:val="24"/>
          <w:szCs w:val="24"/>
        </w:rPr>
        <w:t>The approval of such an account however rests ultimately with the Pastor.</w:t>
      </w:r>
    </w:p>
    <w:p w:rsidR="004127A6" w:rsidRPr="00363663" w:rsidRDefault="004127A6" w:rsidP="004127A6">
      <w:pPr>
        <w:pStyle w:val="ListParagraph"/>
        <w:ind w:left="2520"/>
        <w:rPr>
          <w:rFonts w:ascii="Century Gothic" w:hAnsi="Century Gothic"/>
          <w:b/>
          <w:sz w:val="24"/>
          <w:szCs w:val="24"/>
        </w:rPr>
      </w:pPr>
    </w:p>
    <w:p w:rsidR="004127A6" w:rsidRPr="00363663" w:rsidRDefault="004127A6" w:rsidP="00E954BF">
      <w:pPr>
        <w:pStyle w:val="ListParagraph"/>
        <w:numPr>
          <w:ilvl w:val="6"/>
          <w:numId w:val="4"/>
        </w:numPr>
        <w:rPr>
          <w:rFonts w:ascii="Century Gothic" w:hAnsi="Century Gothic"/>
          <w:sz w:val="24"/>
          <w:szCs w:val="24"/>
        </w:rPr>
      </w:pPr>
      <w:r w:rsidRPr="00363663">
        <w:rPr>
          <w:rFonts w:ascii="Century Gothic" w:hAnsi="Century Gothic"/>
          <w:sz w:val="24"/>
          <w:szCs w:val="24"/>
        </w:rPr>
        <w:t xml:space="preserve">The Parish Federal Tax Identification Number (FEIN) is used to set up the account and the Pastor must be a signer on the account.  The bank is </w:t>
      </w:r>
      <w:r w:rsidRPr="00363663">
        <w:rPr>
          <w:rFonts w:ascii="Century Gothic" w:hAnsi="Century Gothic"/>
          <w:sz w:val="24"/>
          <w:szCs w:val="24"/>
        </w:rPr>
        <w:lastRenderedPageBreak/>
        <w:t>approved by the Pastor and is usually at the same location as the other Parish accounts.</w:t>
      </w:r>
    </w:p>
    <w:p w:rsidR="004127A6" w:rsidRPr="00363663" w:rsidRDefault="004127A6" w:rsidP="004127A6">
      <w:pPr>
        <w:pStyle w:val="ListParagraph"/>
        <w:rPr>
          <w:rFonts w:ascii="Century Gothic" w:hAnsi="Century Gothic"/>
          <w:sz w:val="24"/>
          <w:szCs w:val="24"/>
        </w:rPr>
      </w:pPr>
    </w:p>
    <w:p w:rsidR="004127A6" w:rsidRPr="00363663" w:rsidRDefault="0050301B" w:rsidP="00E954BF">
      <w:pPr>
        <w:pStyle w:val="ListParagraph"/>
        <w:numPr>
          <w:ilvl w:val="6"/>
          <w:numId w:val="4"/>
        </w:numPr>
        <w:rPr>
          <w:rFonts w:ascii="Century Gothic" w:hAnsi="Century Gothic"/>
          <w:sz w:val="24"/>
          <w:szCs w:val="24"/>
        </w:rPr>
      </w:pPr>
      <w:r w:rsidRPr="00363663">
        <w:rPr>
          <w:rFonts w:ascii="Century Gothic" w:hAnsi="Century Gothic"/>
          <w:sz w:val="24"/>
          <w:szCs w:val="24"/>
        </w:rPr>
        <w:t xml:space="preserve">The catechist that </w:t>
      </w:r>
      <w:r w:rsidR="004127A6" w:rsidRPr="00363663">
        <w:rPr>
          <w:rFonts w:ascii="Century Gothic" w:hAnsi="Century Gothic"/>
          <w:sz w:val="24"/>
          <w:szCs w:val="24"/>
        </w:rPr>
        <w:t xml:space="preserve">is </w:t>
      </w:r>
      <w:r w:rsidRPr="00363663">
        <w:rPr>
          <w:rFonts w:ascii="Century Gothic" w:hAnsi="Century Gothic"/>
          <w:sz w:val="24"/>
          <w:szCs w:val="24"/>
        </w:rPr>
        <w:t xml:space="preserve">the </w:t>
      </w:r>
      <w:r w:rsidR="004127A6" w:rsidRPr="00363663">
        <w:rPr>
          <w:rFonts w:ascii="Century Gothic" w:hAnsi="Century Gothic"/>
          <w:sz w:val="24"/>
          <w:szCs w:val="24"/>
        </w:rPr>
        <w:t>signatory</w:t>
      </w:r>
      <w:r w:rsidRPr="00363663">
        <w:rPr>
          <w:rFonts w:ascii="Century Gothic" w:hAnsi="Century Gothic"/>
          <w:sz w:val="24"/>
          <w:szCs w:val="24"/>
        </w:rPr>
        <w:t xml:space="preserve"> on the account is different from the catechist </w:t>
      </w:r>
      <w:r w:rsidR="004127A6" w:rsidRPr="00363663">
        <w:rPr>
          <w:rFonts w:ascii="Century Gothic" w:hAnsi="Century Gothic"/>
          <w:sz w:val="24"/>
          <w:szCs w:val="24"/>
        </w:rPr>
        <w:t>reconciling the bank account monthly and preparing the reports to send to the Business Manager and Pastor.</w:t>
      </w:r>
    </w:p>
    <w:p w:rsidR="004127A6" w:rsidRPr="004127A6" w:rsidRDefault="004127A6" w:rsidP="004127A6">
      <w:pPr>
        <w:pStyle w:val="ListParagraph"/>
        <w:rPr>
          <w:rFonts w:ascii="Century Gothic" w:hAnsi="Century Gothic"/>
          <w:sz w:val="24"/>
          <w:szCs w:val="24"/>
        </w:rPr>
      </w:pPr>
    </w:p>
    <w:p w:rsidR="004127A6" w:rsidRDefault="004127A6" w:rsidP="00E954BF">
      <w:pPr>
        <w:pStyle w:val="ListParagraph"/>
        <w:numPr>
          <w:ilvl w:val="6"/>
          <w:numId w:val="4"/>
        </w:numPr>
        <w:rPr>
          <w:rFonts w:ascii="Century Gothic" w:hAnsi="Century Gothic"/>
          <w:sz w:val="24"/>
          <w:szCs w:val="24"/>
        </w:rPr>
      </w:pPr>
      <w:r>
        <w:rPr>
          <w:rFonts w:ascii="Century Gothic" w:hAnsi="Century Gothic"/>
          <w:sz w:val="24"/>
          <w:szCs w:val="24"/>
        </w:rPr>
        <w:t>Auxiliary treasurers are responsible for submitting an annual budget and monthly reports to the Business Manager and Pastor (in some Parishes this may also include other groups (i.e. Finance Council, Parish Council)</w:t>
      </w:r>
    </w:p>
    <w:p w:rsidR="004127A6" w:rsidRPr="004127A6" w:rsidRDefault="004127A6" w:rsidP="004127A6">
      <w:pPr>
        <w:pStyle w:val="ListParagraph"/>
        <w:rPr>
          <w:rFonts w:ascii="Century Gothic" w:hAnsi="Century Gothic"/>
          <w:sz w:val="24"/>
          <w:szCs w:val="24"/>
        </w:rPr>
      </w:pPr>
    </w:p>
    <w:p w:rsidR="002131EE" w:rsidRDefault="002131EE" w:rsidP="002131EE">
      <w:pPr>
        <w:pStyle w:val="ListParagraph"/>
        <w:ind w:left="1440"/>
        <w:rPr>
          <w:rFonts w:ascii="Century Gothic" w:hAnsi="Century Gothic"/>
          <w:sz w:val="24"/>
          <w:szCs w:val="24"/>
        </w:rPr>
      </w:pPr>
    </w:p>
    <w:p w:rsidR="002131EE" w:rsidRDefault="002131EE" w:rsidP="002131EE">
      <w:pPr>
        <w:pStyle w:val="ListParagraph"/>
        <w:ind w:left="1440"/>
        <w:rPr>
          <w:rFonts w:ascii="Century Gothic" w:hAnsi="Century Gothic"/>
          <w:b/>
          <w:sz w:val="28"/>
          <w:szCs w:val="28"/>
        </w:rPr>
      </w:pPr>
      <w:r w:rsidRPr="002131EE">
        <w:rPr>
          <w:rFonts w:ascii="Century Gothic" w:hAnsi="Century Gothic"/>
          <w:b/>
          <w:sz w:val="28"/>
          <w:szCs w:val="28"/>
        </w:rPr>
        <w:t>Knights of Columbus</w:t>
      </w:r>
    </w:p>
    <w:p w:rsidR="002131EE" w:rsidRPr="002131EE" w:rsidRDefault="002131EE" w:rsidP="002131EE">
      <w:pPr>
        <w:pStyle w:val="ListParagraph"/>
        <w:ind w:left="1440"/>
        <w:rPr>
          <w:rFonts w:ascii="Century Gothic" w:hAnsi="Century Gothic"/>
          <w:b/>
          <w:sz w:val="28"/>
          <w:szCs w:val="28"/>
        </w:rPr>
      </w:pPr>
    </w:p>
    <w:p w:rsidR="002131EE" w:rsidRPr="002131EE" w:rsidRDefault="002131EE" w:rsidP="002131EE">
      <w:pPr>
        <w:pStyle w:val="ListParagraph"/>
        <w:numPr>
          <w:ilvl w:val="6"/>
          <w:numId w:val="4"/>
        </w:numPr>
        <w:rPr>
          <w:rFonts w:ascii="Century Gothic" w:hAnsi="Century Gothic"/>
          <w:b/>
          <w:sz w:val="24"/>
          <w:szCs w:val="24"/>
        </w:rPr>
      </w:pPr>
      <w:r>
        <w:rPr>
          <w:rFonts w:ascii="Century Gothic" w:hAnsi="Century Gothic"/>
          <w:sz w:val="24"/>
          <w:szCs w:val="24"/>
        </w:rPr>
        <w:t>Introduce yourself to your local Knights of Columbus Grand Knight.  The KOC supports organizations that help those with intellectual/developmental disabilities.</w:t>
      </w:r>
    </w:p>
    <w:p w:rsidR="002131EE" w:rsidRPr="002131EE" w:rsidRDefault="002131EE" w:rsidP="002131EE">
      <w:pPr>
        <w:pStyle w:val="ListParagraph"/>
        <w:ind w:left="2520"/>
        <w:rPr>
          <w:rFonts w:ascii="Century Gothic" w:hAnsi="Century Gothic"/>
          <w:b/>
          <w:sz w:val="24"/>
          <w:szCs w:val="24"/>
        </w:rPr>
      </w:pPr>
    </w:p>
    <w:p w:rsidR="002131EE" w:rsidRPr="002131EE" w:rsidRDefault="002131EE" w:rsidP="002131EE">
      <w:pPr>
        <w:pStyle w:val="ListParagraph"/>
        <w:numPr>
          <w:ilvl w:val="6"/>
          <w:numId w:val="4"/>
        </w:numPr>
        <w:rPr>
          <w:rFonts w:ascii="Century Gothic" w:hAnsi="Century Gothic"/>
          <w:b/>
          <w:sz w:val="24"/>
          <w:szCs w:val="24"/>
        </w:rPr>
      </w:pPr>
      <w:r>
        <w:rPr>
          <w:rFonts w:ascii="Century Gothic" w:hAnsi="Century Gothic"/>
          <w:sz w:val="24"/>
          <w:szCs w:val="24"/>
        </w:rPr>
        <w:t xml:space="preserve">Ask them for seed money to start your program </w:t>
      </w:r>
    </w:p>
    <w:p w:rsidR="002131EE" w:rsidRPr="002131EE" w:rsidRDefault="002131EE" w:rsidP="002131EE">
      <w:pPr>
        <w:pStyle w:val="ListParagraph"/>
        <w:rPr>
          <w:rFonts w:ascii="Century Gothic" w:hAnsi="Century Gothic"/>
          <w:b/>
          <w:sz w:val="24"/>
          <w:szCs w:val="24"/>
        </w:rPr>
      </w:pPr>
    </w:p>
    <w:p w:rsidR="002131EE" w:rsidRPr="002131EE" w:rsidRDefault="002131EE" w:rsidP="002131EE">
      <w:pPr>
        <w:pStyle w:val="ListParagraph"/>
        <w:numPr>
          <w:ilvl w:val="6"/>
          <w:numId w:val="4"/>
        </w:numPr>
        <w:rPr>
          <w:rFonts w:ascii="Century Gothic" w:hAnsi="Century Gothic"/>
          <w:sz w:val="24"/>
          <w:szCs w:val="24"/>
        </w:rPr>
      </w:pPr>
      <w:r w:rsidRPr="002131EE">
        <w:rPr>
          <w:rFonts w:ascii="Century Gothic" w:hAnsi="Century Gothic"/>
          <w:sz w:val="24"/>
          <w:szCs w:val="24"/>
        </w:rPr>
        <w:t>Offer to volunteer for the Tootsie Roll Drive (the more they raise the more they can donate to your Spred group)</w:t>
      </w:r>
    </w:p>
    <w:p w:rsidR="002131EE" w:rsidRPr="002131EE" w:rsidRDefault="002131EE" w:rsidP="002131EE">
      <w:pPr>
        <w:pStyle w:val="ListParagraph"/>
        <w:rPr>
          <w:rFonts w:ascii="Century Gothic" w:hAnsi="Century Gothic"/>
          <w:b/>
          <w:sz w:val="24"/>
          <w:szCs w:val="24"/>
        </w:rPr>
      </w:pPr>
    </w:p>
    <w:p w:rsidR="002131EE" w:rsidRDefault="002131EE" w:rsidP="002131EE">
      <w:pPr>
        <w:pStyle w:val="ListParagraph"/>
        <w:numPr>
          <w:ilvl w:val="6"/>
          <w:numId w:val="4"/>
        </w:numPr>
        <w:rPr>
          <w:rFonts w:ascii="Century Gothic" w:hAnsi="Century Gothic"/>
          <w:sz w:val="24"/>
          <w:szCs w:val="24"/>
        </w:rPr>
      </w:pPr>
      <w:r>
        <w:rPr>
          <w:rFonts w:ascii="Century Gothic" w:hAnsi="Century Gothic"/>
          <w:sz w:val="24"/>
          <w:szCs w:val="24"/>
        </w:rPr>
        <w:t>Knights of Columbus donations for Spred cannot be used for parish operating expenses.  And must be carried over to future year(s) if the full donation is not used by Spred.  This is mandated by the Knights of Columbus 501c3 charter (funds donated for those with intellectual/developmental disabilities must be spent for that purpose only).</w:t>
      </w:r>
    </w:p>
    <w:p w:rsidR="002131EE" w:rsidRPr="002131EE" w:rsidRDefault="002131EE" w:rsidP="002131EE">
      <w:pPr>
        <w:pStyle w:val="ListParagraph"/>
        <w:rPr>
          <w:rFonts w:ascii="Century Gothic" w:hAnsi="Century Gothic"/>
          <w:sz w:val="24"/>
          <w:szCs w:val="24"/>
        </w:rPr>
      </w:pPr>
    </w:p>
    <w:p w:rsidR="002131EE" w:rsidRDefault="002131EE" w:rsidP="002131EE">
      <w:pPr>
        <w:rPr>
          <w:rFonts w:ascii="Century Gothic" w:hAnsi="Century Gothic"/>
          <w:b/>
          <w:sz w:val="28"/>
          <w:szCs w:val="28"/>
        </w:rPr>
      </w:pPr>
      <w:r>
        <w:rPr>
          <w:rFonts w:ascii="Century Gothic" w:hAnsi="Century Gothic"/>
          <w:sz w:val="24"/>
          <w:szCs w:val="24"/>
        </w:rPr>
        <w:tab/>
      </w:r>
      <w:r>
        <w:rPr>
          <w:rFonts w:ascii="Century Gothic" w:hAnsi="Century Gothic"/>
          <w:b/>
          <w:sz w:val="28"/>
          <w:szCs w:val="28"/>
        </w:rPr>
        <w:t>Parish Staff</w:t>
      </w:r>
    </w:p>
    <w:p w:rsidR="002131EE" w:rsidRDefault="002131EE" w:rsidP="002131EE">
      <w:pPr>
        <w:rPr>
          <w:rFonts w:ascii="Century Gothic" w:hAnsi="Century Gothic"/>
          <w:b/>
          <w:sz w:val="28"/>
          <w:szCs w:val="28"/>
        </w:rPr>
      </w:pPr>
    </w:p>
    <w:p w:rsidR="002131EE" w:rsidRDefault="002131EE" w:rsidP="002131EE">
      <w:pPr>
        <w:pStyle w:val="ListParagraph"/>
        <w:numPr>
          <w:ilvl w:val="6"/>
          <w:numId w:val="5"/>
        </w:numPr>
        <w:rPr>
          <w:rFonts w:ascii="Century Gothic" w:hAnsi="Century Gothic"/>
          <w:sz w:val="24"/>
          <w:szCs w:val="24"/>
        </w:rPr>
      </w:pPr>
      <w:r w:rsidRPr="002131EE">
        <w:rPr>
          <w:rFonts w:ascii="Century Gothic" w:hAnsi="Century Gothic"/>
          <w:sz w:val="24"/>
          <w:szCs w:val="24"/>
        </w:rPr>
        <w:t>Get to know your parish staff they will be most useful as you build and grow your Spred ministry</w:t>
      </w:r>
      <w:r>
        <w:rPr>
          <w:rFonts w:ascii="Century Gothic" w:hAnsi="Century Gothic"/>
          <w:sz w:val="24"/>
          <w:szCs w:val="24"/>
        </w:rPr>
        <w:t>.  They can make or break or your progress.</w:t>
      </w:r>
    </w:p>
    <w:p w:rsidR="002131EE" w:rsidRDefault="002131EE" w:rsidP="002131EE">
      <w:pPr>
        <w:rPr>
          <w:rFonts w:ascii="Century Gothic" w:hAnsi="Century Gothic"/>
          <w:sz w:val="24"/>
          <w:szCs w:val="24"/>
        </w:rPr>
      </w:pPr>
    </w:p>
    <w:p w:rsidR="002131EE" w:rsidRPr="002131EE" w:rsidRDefault="002131EE" w:rsidP="002131EE">
      <w:pPr>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p>
    <w:p w:rsidR="004127A6" w:rsidRPr="004127A6" w:rsidRDefault="004127A6" w:rsidP="004127A6">
      <w:pPr>
        <w:pStyle w:val="ListParagraph"/>
        <w:rPr>
          <w:rFonts w:ascii="Century Gothic" w:hAnsi="Century Gothic"/>
          <w:sz w:val="24"/>
          <w:szCs w:val="24"/>
        </w:rPr>
      </w:pPr>
    </w:p>
    <w:p w:rsidR="004127A6" w:rsidRPr="004127A6" w:rsidRDefault="004127A6" w:rsidP="004127A6">
      <w:pPr>
        <w:pStyle w:val="ListParagraph"/>
        <w:ind w:left="2520"/>
        <w:rPr>
          <w:rFonts w:ascii="Century Gothic" w:hAnsi="Century Gothic"/>
          <w:sz w:val="24"/>
          <w:szCs w:val="24"/>
        </w:rPr>
      </w:pPr>
    </w:p>
    <w:p w:rsidR="00E954BF" w:rsidRDefault="00E954BF" w:rsidP="00E954BF">
      <w:pPr>
        <w:rPr>
          <w:rFonts w:ascii="Century Gothic" w:hAnsi="Century Gothic"/>
          <w:sz w:val="28"/>
          <w:szCs w:val="28"/>
        </w:rPr>
      </w:pPr>
    </w:p>
    <w:p w:rsidR="00E954BF" w:rsidRPr="00471DE1" w:rsidRDefault="00E954BF" w:rsidP="00E954BF">
      <w:pPr>
        <w:rPr>
          <w:rFonts w:ascii="Century Gothic" w:hAnsi="Century Gothic"/>
          <w:sz w:val="28"/>
          <w:szCs w:val="28"/>
        </w:rPr>
      </w:pPr>
    </w:p>
    <w:sectPr w:rsidR="00E954BF" w:rsidRPr="00471DE1" w:rsidSect="002131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2F02"/>
    <w:multiLevelType w:val="hybridMultilevel"/>
    <w:tmpl w:val="2DEE4B2C"/>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
    <w:nsid w:val="15010084"/>
    <w:multiLevelType w:val="hybridMultilevel"/>
    <w:tmpl w:val="155A772C"/>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
    <w:nsid w:val="1ABC509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2ACE4A6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5E00625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4BF"/>
    <w:rsid w:val="002131EE"/>
    <w:rsid w:val="00307A70"/>
    <w:rsid w:val="00363663"/>
    <w:rsid w:val="004127A6"/>
    <w:rsid w:val="0050301B"/>
    <w:rsid w:val="00E954BF"/>
    <w:rsid w:val="00F40E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4BF"/>
    <w:pPr>
      <w:spacing w:after="0" w:line="240" w:lineRule="auto"/>
      <w:ind w:left="840" w:right="-36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Label">
    <w:name w:val="Document Label"/>
    <w:next w:val="MessageHeaderFirst"/>
    <w:rsid w:val="00E954BF"/>
    <w:pPr>
      <w:tabs>
        <w:tab w:val="left" w:pos="1800"/>
      </w:tabs>
      <w:spacing w:before="140" w:after="540" w:line="600" w:lineRule="atLeast"/>
      <w:ind w:left="840"/>
    </w:pPr>
    <w:rPr>
      <w:rFonts w:ascii="Times New Roman" w:eastAsia="Times New Roman" w:hAnsi="Times New Roman" w:cs="Times New Roman"/>
      <w:spacing w:val="-38"/>
      <w:sz w:val="60"/>
      <w:szCs w:val="20"/>
    </w:rPr>
  </w:style>
  <w:style w:type="paragraph" w:customStyle="1" w:styleId="MessageHeaderFirst">
    <w:name w:val="Message Header First"/>
    <w:basedOn w:val="MessageHeader"/>
    <w:next w:val="MessageHeader"/>
    <w:rsid w:val="00E954BF"/>
    <w:pPr>
      <w:keepLines/>
      <w:pBdr>
        <w:top w:val="none" w:sz="0" w:space="0" w:color="auto"/>
        <w:left w:val="none" w:sz="0" w:space="0" w:color="auto"/>
        <w:bottom w:val="none" w:sz="0" w:space="0" w:color="auto"/>
        <w:right w:val="none" w:sz="0" w:space="0" w:color="auto"/>
      </w:pBdr>
      <w:shd w:val="clear" w:color="auto" w:fill="auto"/>
      <w:tabs>
        <w:tab w:val="left" w:pos="1560"/>
      </w:tabs>
      <w:spacing w:line="415" w:lineRule="atLeast"/>
      <w:ind w:left="1560" w:hanging="720"/>
    </w:pPr>
    <w:rPr>
      <w:rFonts w:ascii="Times New Roman" w:eastAsia="Times New Roman" w:hAnsi="Times New Roman" w:cs="Times New Roman"/>
      <w:sz w:val="20"/>
      <w:szCs w:val="20"/>
    </w:rPr>
  </w:style>
  <w:style w:type="character" w:styleId="Hyperlink">
    <w:name w:val="Hyperlink"/>
    <w:rsid w:val="00E954BF"/>
    <w:rPr>
      <w:color w:val="0000FF"/>
      <w:u w:val="single"/>
    </w:rPr>
  </w:style>
  <w:style w:type="paragraph" w:styleId="MessageHeader">
    <w:name w:val="Message Header"/>
    <w:basedOn w:val="Normal"/>
    <w:link w:val="MessageHeaderChar"/>
    <w:uiPriority w:val="99"/>
    <w:semiHidden/>
    <w:unhideWhenUsed/>
    <w:rsid w:val="00E954B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954BF"/>
    <w:rPr>
      <w:rFonts w:asciiTheme="majorHAnsi" w:eastAsiaTheme="majorEastAsia" w:hAnsiTheme="majorHAnsi" w:cstheme="majorBidi"/>
      <w:sz w:val="24"/>
      <w:szCs w:val="24"/>
      <w:shd w:val="pct20" w:color="auto" w:fill="auto"/>
    </w:rPr>
  </w:style>
  <w:style w:type="paragraph" w:styleId="ListParagraph">
    <w:name w:val="List Paragraph"/>
    <w:basedOn w:val="Normal"/>
    <w:uiPriority w:val="34"/>
    <w:qFormat/>
    <w:rsid w:val="00E954BF"/>
    <w:pPr>
      <w:ind w:left="720"/>
      <w:contextualSpacing/>
    </w:pPr>
  </w:style>
  <w:style w:type="paragraph" w:styleId="BalloonText">
    <w:name w:val="Balloon Text"/>
    <w:basedOn w:val="Normal"/>
    <w:link w:val="BalloonTextChar"/>
    <w:uiPriority w:val="99"/>
    <w:semiHidden/>
    <w:unhideWhenUsed/>
    <w:rsid w:val="002131EE"/>
    <w:rPr>
      <w:rFonts w:ascii="Tahoma" w:hAnsi="Tahoma" w:cs="Tahoma"/>
      <w:sz w:val="16"/>
      <w:szCs w:val="16"/>
    </w:rPr>
  </w:style>
  <w:style w:type="character" w:customStyle="1" w:styleId="BalloonTextChar">
    <w:name w:val="Balloon Text Char"/>
    <w:basedOn w:val="DefaultParagraphFont"/>
    <w:link w:val="BalloonText"/>
    <w:uiPriority w:val="99"/>
    <w:semiHidden/>
    <w:rsid w:val="002131EE"/>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4BF"/>
    <w:pPr>
      <w:spacing w:after="0" w:line="240" w:lineRule="auto"/>
      <w:ind w:left="840" w:right="-36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Label">
    <w:name w:val="Document Label"/>
    <w:next w:val="MessageHeaderFirst"/>
    <w:rsid w:val="00E954BF"/>
    <w:pPr>
      <w:tabs>
        <w:tab w:val="left" w:pos="1800"/>
      </w:tabs>
      <w:spacing w:before="140" w:after="540" w:line="600" w:lineRule="atLeast"/>
      <w:ind w:left="840"/>
    </w:pPr>
    <w:rPr>
      <w:rFonts w:ascii="Times New Roman" w:eastAsia="Times New Roman" w:hAnsi="Times New Roman" w:cs="Times New Roman"/>
      <w:spacing w:val="-38"/>
      <w:sz w:val="60"/>
      <w:szCs w:val="20"/>
    </w:rPr>
  </w:style>
  <w:style w:type="paragraph" w:customStyle="1" w:styleId="MessageHeaderFirst">
    <w:name w:val="Message Header First"/>
    <w:basedOn w:val="MessageHeader"/>
    <w:next w:val="MessageHeader"/>
    <w:rsid w:val="00E954BF"/>
    <w:pPr>
      <w:keepLines/>
      <w:pBdr>
        <w:top w:val="none" w:sz="0" w:space="0" w:color="auto"/>
        <w:left w:val="none" w:sz="0" w:space="0" w:color="auto"/>
        <w:bottom w:val="none" w:sz="0" w:space="0" w:color="auto"/>
        <w:right w:val="none" w:sz="0" w:space="0" w:color="auto"/>
      </w:pBdr>
      <w:shd w:val="clear" w:color="auto" w:fill="auto"/>
      <w:tabs>
        <w:tab w:val="left" w:pos="1560"/>
      </w:tabs>
      <w:spacing w:line="415" w:lineRule="atLeast"/>
      <w:ind w:left="1560" w:hanging="720"/>
    </w:pPr>
    <w:rPr>
      <w:rFonts w:ascii="Times New Roman" w:eastAsia="Times New Roman" w:hAnsi="Times New Roman" w:cs="Times New Roman"/>
      <w:sz w:val="20"/>
      <w:szCs w:val="20"/>
    </w:rPr>
  </w:style>
  <w:style w:type="character" w:styleId="Hyperlink">
    <w:name w:val="Hyperlink"/>
    <w:rsid w:val="00E954BF"/>
    <w:rPr>
      <w:color w:val="0000FF"/>
      <w:u w:val="single"/>
    </w:rPr>
  </w:style>
  <w:style w:type="paragraph" w:styleId="MessageHeader">
    <w:name w:val="Message Header"/>
    <w:basedOn w:val="Normal"/>
    <w:link w:val="MessageHeaderChar"/>
    <w:uiPriority w:val="99"/>
    <w:semiHidden/>
    <w:unhideWhenUsed/>
    <w:rsid w:val="00E954B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954BF"/>
    <w:rPr>
      <w:rFonts w:asciiTheme="majorHAnsi" w:eastAsiaTheme="majorEastAsia" w:hAnsiTheme="majorHAnsi" w:cstheme="majorBidi"/>
      <w:sz w:val="24"/>
      <w:szCs w:val="24"/>
      <w:shd w:val="pct20" w:color="auto" w:fill="auto"/>
    </w:rPr>
  </w:style>
  <w:style w:type="paragraph" w:styleId="ListParagraph">
    <w:name w:val="List Paragraph"/>
    <w:basedOn w:val="Normal"/>
    <w:uiPriority w:val="34"/>
    <w:qFormat/>
    <w:rsid w:val="00E954BF"/>
    <w:pPr>
      <w:ind w:left="720"/>
      <w:contextualSpacing/>
    </w:pPr>
  </w:style>
  <w:style w:type="paragraph" w:styleId="BalloonText">
    <w:name w:val="Balloon Text"/>
    <w:basedOn w:val="Normal"/>
    <w:link w:val="BalloonTextChar"/>
    <w:uiPriority w:val="99"/>
    <w:semiHidden/>
    <w:unhideWhenUsed/>
    <w:rsid w:val="002131EE"/>
    <w:rPr>
      <w:rFonts w:ascii="Tahoma" w:hAnsi="Tahoma" w:cs="Tahoma"/>
      <w:sz w:val="16"/>
      <w:szCs w:val="16"/>
    </w:rPr>
  </w:style>
  <w:style w:type="character" w:customStyle="1" w:styleId="BalloonTextChar">
    <w:name w:val="Balloon Text Char"/>
    <w:basedOn w:val="DefaultParagraphFont"/>
    <w:link w:val="BalloonText"/>
    <w:uiPriority w:val="99"/>
    <w:semiHidden/>
    <w:rsid w:val="002131E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archchicago.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C399E-7B8A-8642-9B49-0CA153A34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494</Words>
  <Characters>2819</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 Francis de Sales</Company>
  <LinksUpToDate>false</LinksUpToDate>
  <CharactersWithSpaces>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Business Office</dc:creator>
  <cp:lastModifiedBy>Julia Hess</cp:lastModifiedBy>
  <cp:revision>2</cp:revision>
  <cp:lastPrinted>2015-10-05T20:56:00Z</cp:lastPrinted>
  <dcterms:created xsi:type="dcterms:W3CDTF">2015-10-05T20:57:00Z</dcterms:created>
  <dcterms:modified xsi:type="dcterms:W3CDTF">2015-10-05T20:57:00Z</dcterms:modified>
</cp:coreProperties>
</file>